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7D" w:rsidRPr="00E13A7D" w:rsidRDefault="00E13A7D" w:rsidP="00E13A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val="uk-UA" w:eastAsia="ru-RU"/>
        </w:rPr>
      </w:pPr>
      <w:r w:rsidRPr="00E13A7D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val="uk-UA" w:eastAsia="ru-RU"/>
        </w:rPr>
        <w:t>Методичні рекомендації для проведення бесід з учнями загальноосвітніх навчальних закладів з питань: уникнення враження мінами і вибухонебезпечними предметами та поведінки у надзвичайній ситуації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Лист МОН № 1/9-385 від 30.07.14 року</w:t>
      </w:r>
    </w:p>
    <w:p w:rsidR="00E13A7D" w:rsidRPr="00E13A7D" w:rsidRDefault="00E13A7D" w:rsidP="00E1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МІНІСТЕРСТВО ОСВІТИ І НАУКИ УКРАЇНИ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 1/9-385 від 30 липня 2014 року</w:t>
      </w:r>
    </w:p>
    <w:p w:rsidR="00E13A7D" w:rsidRPr="00E13A7D" w:rsidRDefault="00E13A7D" w:rsidP="00E13A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Департаменти (управління) освіти і науки</w:t>
      </w: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обласних та Київської міської державних адміністрацій</w:t>
      </w: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Інститути післядипломної педагогічної освіти</w:t>
      </w:r>
    </w:p>
    <w:p w:rsidR="00E13A7D" w:rsidRPr="00E13A7D" w:rsidRDefault="00E13A7D" w:rsidP="00E13A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Міністерство освіти і науки надсилає методичні рекомендації для проведення бесід з учнями загальноосвітніх навчальних закладів з питань: уникнення враження мінами і вибухонебезпечними предметами (додаток 1); поведінки у надзвичайній ситуації (додаток 2).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Додатки на 9 арк.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Заступник Міністра       Павло Полянський</w:t>
      </w:r>
    </w:p>
    <w:p w:rsidR="00E13A7D" w:rsidRPr="00E13A7D" w:rsidRDefault="00E13A7D" w:rsidP="00E13A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1</w:t>
      </w: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 листа Міністерства освіти і науки України</w:t>
      </w: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від 30.07.2014 р. № 1/9-385</w:t>
      </w:r>
    </w:p>
    <w:p w:rsidR="00E13A7D" w:rsidRPr="00E13A7D" w:rsidRDefault="00E13A7D" w:rsidP="00E1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Методичні рекомендації</w:t>
      </w:r>
      <w:r w:rsidRPr="00E13A7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  <w:t>щодо проведення бесід з учнями загальноосвітніх навчальних закладів з питань уникнення враження мінами і вибухонебезпечними предметами.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Міни і вибухонебезпечні предмети забрали і скалічили безліч людських життів. Цей жах триває і зараз.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8-го грудня 2005-го року, на рівні Генеральної Асамблеї ООН прийнята резолюція № A/RES/60/97, в якій висловлюється глибока стурбованість і занепокоєність масштабними гуманітарними проблемами, викликаними наявністю цієї грізної зброї – мін і вибухонебезпечних пережитків війн і військових конфліктів. У даній резолюції підкреслюється необхідність посилення уваги з боку держав, котрі зіштовхуються з мінної загрозою, а також проводиться відвертий заклик до країн, громадських і не урядових організацій з метою запобігання подальшого використання мін та інших аналогічних небезпечних вибухових пристроїв.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 квітня офіційно проголошено Міжнародним днем просвіти з питань мінної небезпеки і допомоги в діяльності, пов’язаної з розмінуванням. Небезпека, яку несе в собі використання цього виду озброєнь, має більш серйозні і більш тривалі соціально-економічні наслідки як для мирного населення держав, де є проблема мін і замінованих об’єктів, минулих наслідків військових конфліктів, так і для тих, хто використовує цю зброю у своєму арсеналі.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Декілька загиблих щороку - трагічна реальність. Гинуть дорослі, намагаючись здати небезпечну знахідку до пункту прийому металобрухту або при спробі розібрати пристрій з метою отримати вибухову речовину; гинуть діти, які з цікавості підкладають боєприпаси у багаття.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Натрапити на небезпечну «іграшку» можна практично скрізь: у лісі, у старому окопі, на свіжозораному полі, на власному городі й навіть на вулицях міст. І якщо вибухові пристрої серійного зразка легко розпізнати за зовнішнім виглядом і діяти відповідно до ситуації, то саморобну вибухівку, що може з’явитися на вулицях міст і селищ, розпізнати набагато складніше. Небезпека терористичних актів, від яких не застрахована жодна країна світу, робить питання поводження із невідомими, залишеними без догляду речами украй актуальним.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Фахівці цивільного захисту рекомендують вчителям і батькам обов’язково проводити з дітьми бесіди щодо поводження з невідомими предметами і пристроями.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вибухонебезпечними предметами слід розуміти будь-які пристрої, засоби, підозрілі предмети, що здатні за певних умов вибухати.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 вибухонебезпечних предметів належать: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вибухові речовини — хімічні з'єднання або суміші, здатні під впливом певних зовнішніх дій (нагрівання, удар, тертя, вибух іншого вибухового пристрою) до швидкого хімічного перетворення, що саморозповсюджується, з виділенням великої кількості енергії і утворенням газів.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боєприпаси - вироби військової техніки одноразового вживання, призначені для враження живої сили супротивника. До боєприпасів належать:</w:t>
      </w:r>
    </w:p>
    <w:p w:rsidR="00E13A7D" w:rsidRPr="00E13A7D" w:rsidRDefault="00E13A7D" w:rsidP="00E13A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бойові частки ракет;</w:t>
      </w:r>
    </w:p>
    <w:p w:rsidR="00E13A7D" w:rsidRPr="00E13A7D" w:rsidRDefault="00E13A7D" w:rsidP="00E13A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авіаційні бомби;</w:t>
      </w:r>
    </w:p>
    <w:p w:rsidR="00E13A7D" w:rsidRPr="00E13A7D" w:rsidRDefault="00E13A7D" w:rsidP="00E13A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артилерійські боєприпаси (снаряди, міни);</w:t>
      </w:r>
    </w:p>
    <w:p w:rsidR="00E13A7D" w:rsidRPr="00E13A7D" w:rsidRDefault="00E13A7D" w:rsidP="00E13A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інженерні боєприпаси (протитанкові і протипіхотні міни);</w:t>
      </w:r>
    </w:p>
    <w:p w:rsidR="00E13A7D" w:rsidRPr="00E13A7D" w:rsidRDefault="00E13A7D" w:rsidP="00E13A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ручні гранати;</w:t>
      </w:r>
    </w:p>
    <w:p w:rsidR="00E13A7D" w:rsidRPr="00E13A7D" w:rsidRDefault="00E13A7D" w:rsidP="00E13A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стрілецькі боєприпаси (набої до пістолетів, карабінів, автоматів тощо);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піротехнічні засоби:</w:t>
      </w:r>
    </w:p>
    <w:p w:rsidR="00E13A7D" w:rsidRPr="00E13A7D" w:rsidRDefault="00E13A7D" w:rsidP="00E13A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патрони (сигнальні, освітлювальні, імітаційні, спеціальні);</w:t>
      </w:r>
    </w:p>
    <w:p w:rsidR="00E13A7D" w:rsidRPr="00E13A7D" w:rsidRDefault="00E13A7D" w:rsidP="00E13A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вибухові пакети;</w:t>
      </w:r>
    </w:p>
    <w:p w:rsidR="00E13A7D" w:rsidRPr="00E13A7D" w:rsidRDefault="00E13A7D" w:rsidP="00E13A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петарди;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ракети (освітлювальні, сигнальні);</w:t>
      </w:r>
    </w:p>
    <w:p w:rsidR="00E13A7D" w:rsidRPr="00E13A7D" w:rsidRDefault="00E13A7D" w:rsidP="00E13A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гранати;</w:t>
      </w:r>
    </w:p>
    <w:p w:rsidR="00E13A7D" w:rsidRPr="00E13A7D" w:rsidRDefault="00E13A7D" w:rsidP="00E13A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димові шашки.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саморобні вибухові пристрої - пристрої, в яких застосований хоча б один елемент конструкції саморобного виготовлення:</w:t>
      </w:r>
    </w:p>
    <w:p w:rsidR="00E13A7D" w:rsidRPr="00E13A7D" w:rsidRDefault="00E13A7D" w:rsidP="00E13A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саморобні міни-пастки;</w:t>
      </w:r>
    </w:p>
    <w:p w:rsidR="00E13A7D" w:rsidRPr="00E13A7D" w:rsidRDefault="00E13A7D" w:rsidP="00E13A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міни-сюрпризи, що імітують предмети домашнього побуту, дитячі іграшки або речі, що привертають увагу.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Зазвичай, при знаходженні серійних мін, снарядів, гранат дорослі негайно викликають фахівців, які огороджують район і знешкоджують небезпечні знахідки. Інша справа – діти. Природна цікавість спонукає їх до небезпечний експериментів. Діти підкладають боєприпаси у багаття, випробують їх на міцність ударами, намагаються розібрати, приносять додому, у двір, до школи. Тому так важливо пояснити учням наслідки подібних дій, навчити правилам поведінки у таких ситуаціях.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разі знаходження вибухонебезпечного пристрою </w:t>
      </w:r>
      <w:r w:rsidRPr="00E13A7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ЗАБОРОНЕНО</w:t>
      </w: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E13A7D" w:rsidRPr="00E13A7D" w:rsidRDefault="00E13A7D" w:rsidP="00E13A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наближатися до предмета;</w:t>
      </w:r>
    </w:p>
    <w:p w:rsidR="00E13A7D" w:rsidRPr="00E13A7D" w:rsidRDefault="00E13A7D" w:rsidP="00E13A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пересувати його або брати до рук;</w:t>
      </w:r>
    </w:p>
    <w:p w:rsidR="00E13A7D" w:rsidRPr="00E13A7D" w:rsidRDefault="00E13A7D" w:rsidP="00E13A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розряджати, кидати, вдаряти по ньому;</w:t>
      </w:r>
    </w:p>
    <w:p w:rsidR="00E13A7D" w:rsidRPr="00E13A7D" w:rsidRDefault="00E13A7D" w:rsidP="00E13A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розпалювати поряд багаття або кидати до нього предмет;</w:t>
      </w:r>
    </w:p>
    <w:p w:rsidR="00E13A7D" w:rsidRPr="00E13A7D" w:rsidRDefault="00E13A7D" w:rsidP="00E13A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приносити предмет додому, у табір, до школи.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Необхідно негайно повідомити міліцію або дорослих про знахідку!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Земля таїть багато небезпечних знахідок, на які можна натрапити під час прогулянок лісом, походів і стати їх жертвами, навіть, не підозрюючи про це. Ніхто не може гарантувати, що у землі під багаттям, розкладеним на лісовій галявині, немає снарядів часів війни.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Під час прогулянок в лісі або в туристичному поході: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ретельно вибирати місце для багаття. Воно повинно бути на достатній відстані від траншей і окопів, що залишилися з війни;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перед розведенням багаття в радіусі п'яти метрів перевірити ґрунт на наявність вибухонебезпечних предметів щупом (або обережно зняти лопатою верхній шар ґрунту, перекопати землю на глибину 40-50 см);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користуватися старими багаттями не завжди безпечно, адже там можуть виявитися підкинуті військові «трофеї» або такі, що не вибухнули;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у жодному випадку не підходити до знайдених багать, що горять (особливо вночі). В цьому багатті може виявитися предмет, що може вибухнути.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Практично всі вибухові речовини чутливі до механічних дій і нагрівання. Поводження з ними вимагає граничної уваги і обережності.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Слід пам’ятати</w:t>
      </w: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 розмінуванням, знешкодженням або знищенням вибухонебезпечних предметів займаються тільки підготовлені фахівці-сапери, допущені до цього виду робіт.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Однією з серйозних загроз сучасного суспільства є тероризм. Майже щоденно здійснюються терористичні акти, унаслідок яких гинуть люди. Більшість цих злочинів здійснюються з використанням вибухових пристроїв. Нерідко це саморобні, нестандартні пристрої, що їх складно виявити, знешкодити або ліквідувати. Злочинці зазвичай поміщають їх в звичайні портфелі, сумки, банки, пакунки і потім залишають у багатолюдних місцях. У такому разі важко відрізнити сумку з вибухівкою від такої ж </w:t>
      </w: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сумки, залишеної забудькуватим пасажиром у громадському транспорті. Часто такі міни-пастки мають досить привабливий вигляд. Відомі випадки застосування їх у авторучках, мобільних телефонах, гаманцях, дитячих іграшках.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Тому бездоглядні предмети в транспорті, кінотеатрі, магазині, на вокзалі тощо вимагають особливої уваги.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 декілька ознак, що дозволяють припустити, що маємо справу з вибуховим пристроєм. Слід звертати увагу на:</w:t>
      </w:r>
    </w:p>
    <w:p w:rsidR="00E13A7D" w:rsidRPr="00E13A7D" w:rsidRDefault="00E13A7D" w:rsidP="00E13A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припарковані біля будівель автомашини, власник яких невідомий або державні номери якої не знайомі мешканцям, а також коли автомобіль давно непорушно припаркований;</w:t>
      </w:r>
    </w:p>
    <w:p w:rsidR="00E13A7D" w:rsidRPr="00E13A7D" w:rsidRDefault="00E13A7D" w:rsidP="00E13A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у знайденому механізмі антени або приєднаних до нього дротів;</w:t>
      </w:r>
    </w:p>
    <w:p w:rsidR="00E13A7D" w:rsidRPr="00E13A7D" w:rsidRDefault="00E13A7D" w:rsidP="00E13A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звуки, що лунають від предмету (цокання годинника, сигнали через певний проміжок часу), мигтіння індикаторної лампочки;</w:t>
      </w:r>
    </w:p>
    <w:p w:rsidR="00E13A7D" w:rsidRPr="00E13A7D" w:rsidRDefault="00E13A7D" w:rsidP="00E13A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джерел живлення на механізмі або поряд з ним (батарейки, акумулятори тощо);</w:t>
      </w:r>
    </w:p>
    <w:p w:rsidR="00E13A7D" w:rsidRPr="00E13A7D" w:rsidRDefault="00E13A7D" w:rsidP="00E13A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розтяжки дротів або дротів, що тягнуться від механізму на велику відстань.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знайдений предмет видається підозрілим, потрібно повідомити про нього працівників міліції чи ДСНС.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знайдено забуту річ у громадському транспорті, доречно опитати людей, які знаходяться поряд. Бажано встановити, кому річ належить або хто міг її залишити. Якщо господаря встановити не вдається, потрібно негайно повідомити про знахідку водія (кондуктора).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знаходження підозрілого предмета у під'їзді будинку, потрібно опитати сусідів, можливо, він належить їм. У разі неможливості встановити власника — негайно повідомити про знахідку до найближчого відділення міліції, до військкомату, органів місцевого самоврядування, підрозділу ДСНС за телефоном «101».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підозрілий предмет знайдено в установі, потрібно негайно повідомити про знахідку адміністрацію.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 разі знаходженні вибухонебезпечного пристрою: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Негайно повідомити чергові служби органів внутрішніх справ, цивільного захисту;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Не підходити до предмету, не торкатися і не пересувати його, не допускати до знахідки інших людей;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Припинити всі види робіт в районі виявлення вибухонебезпечного предмету.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Не користуватися засобами радіозв’язку, мобільними телефонами (вони можуть спровокувати вибух).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Дочекатися прибуття фахівців; вказати місце знахідки та повідомити час її виявлення.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 випадку, коли в будинку знайдено вибуховий пристрій й здійснюється евакуація:</w:t>
      </w:r>
    </w:p>
    <w:p w:rsidR="00E13A7D" w:rsidRPr="00E13A7D" w:rsidRDefault="00E13A7D" w:rsidP="00E13A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одягніть одяг з довгими рукавами, щільні брюки і взуття на товстій підошві (це може захистити від осколків скла);</w:t>
      </w:r>
    </w:p>
    <w:p w:rsidR="00E13A7D" w:rsidRPr="00E13A7D" w:rsidRDefault="00E13A7D" w:rsidP="00E13A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візьміть документи (паспорт, свідоцтво про народження дітей тощо), гроші;</w:t>
      </w:r>
    </w:p>
    <w:p w:rsidR="00E13A7D" w:rsidRPr="00E13A7D" w:rsidRDefault="00E13A7D" w:rsidP="00E13A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час евакуації слідуйте маршрутом, вказаним органами, що проводять евакуацію. Не намагайтеся скоротити шлях, тому що деякі райони або зони можуть бути закриті для пересування;</w:t>
      </w:r>
    </w:p>
    <w:p w:rsidR="00E13A7D" w:rsidRPr="00E13A7D" w:rsidRDefault="00E13A7D" w:rsidP="00E13A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тримайтеся подалі від обірваних ліній енергопостачання.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будинок (квартира) опинилися поблизу епіцентру вибуху:</w:t>
      </w:r>
    </w:p>
    <w:p w:rsidR="00E13A7D" w:rsidRPr="00E13A7D" w:rsidRDefault="00E13A7D" w:rsidP="00E13A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обережно обійдіть всі приміщення, щоб перевірити чи немає витоків води, газу, спалахів і т.п. У темряві в жодному випадку не запалюйте сірника або свічки - користуйтеся ліхтариком;</w:t>
      </w:r>
    </w:p>
    <w:p w:rsidR="00E13A7D" w:rsidRPr="00E13A7D" w:rsidRDefault="00E13A7D" w:rsidP="00E13A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негайно вимкніть всі електроприлади, перекрийте газ, воду;</w:t>
      </w:r>
    </w:p>
    <w:p w:rsidR="00E13A7D" w:rsidRPr="00E13A7D" w:rsidRDefault="00E13A7D" w:rsidP="00E13A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безпечного місця зателефонуйте рідним та близьким і стисло повідомте про своє місцезнаходження, самопочуття;</w:t>
      </w:r>
    </w:p>
    <w:p w:rsidR="00E13A7D" w:rsidRPr="00E13A7D" w:rsidRDefault="00E13A7D" w:rsidP="00E13A7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перевірте, чи потребують допомоги сусіди.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Опинившись поблизу вибуху, стримайте свою цікавість і не намагайтеся наблизитись до епіцентру, щоб розгледіти або допомогти рятівникам. Найкраще, що можна зробити – залишити небезпечне місце. До того ж, варто знати, що зловмисники часто встановлюють вибухові пристрої парами, щоб, через деякий час після вибуху першої з них, пролунав другий вибух. Зловмисники розраховують на те, що після першого вибуху на його місці зберуться люди, у тому числі й представники силових структур, і при повторному вибуху жертв буде набагато більше.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Отож:</w:t>
      </w:r>
    </w:p>
    <w:p w:rsidR="00E13A7D" w:rsidRPr="00E13A7D" w:rsidRDefault="00E13A7D" w:rsidP="00E13A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слід робити самостійно жодних маніпуляцій із знахідками або підозрілими предметами, що можуть виявитися вибуховими пристроями;</w:t>
      </w:r>
    </w:p>
    <w:p w:rsidR="00E13A7D" w:rsidRPr="00E13A7D" w:rsidRDefault="00E13A7D" w:rsidP="00E13A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виявивши річ без господаря, треба звернутися до працівника міліції або іншого посадовця; не можна торкатися знахідки;</w:t>
      </w:r>
    </w:p>
    <w:p w:rsidR="00E13A7D" w:rsidRPr="00E13A7D" w:rsidRDefault="00E13A7D" w:rsidP="00E13A7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користуйтеся мобільним та радіозв’язком поблизу підозрілої знахідки.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поштової кореспонденції з пластиковою міною характерна надмірна товщина, пружність, вага не менше 50 г і ретельна упаковка. На конверті можуть бути різні плями, проколи, можливий специфічний запах. Повинно насторожити настирне бажання вручити лист неодмінно в руки адресата і надписи на кшалт: «розкрити тільки особисто», «особисто в руки», «секретно» і т.п. Підозрілий лист не можна відкривати, згинати, нагрівати або опускати у воду.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Поради керівнику навчального закладу: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Останнім часом почастішали випадки телефонних повідомлень про замінування приміщень та виявлення підозрілих предметів, що можуть виявитися вибуховими пристроями.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такий випадок пропонуємо заходи попереджувального характеру:</w:t>
      </w:r>
    </w:p>
    <w:p w:rsidR="00E13A7D" w:rsidRPr="00E13A7D" w:rsidRDefault="00E13A7D" w:rsidP="00E13A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посилити пропускний режиму при вході і в'їзді на територію закладу, пильнувати системи сигналізації і відеоспостереження;</w:t>
      </w:r>
    </w:p>
    <w:p w:rsidR="00E13A7D" w:rsidRPr="00E13A7D" w:rsidRDefault="00E13A7D" w:rsidP="00E13A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проводити обходи території закладу і періодичну перевірку складських приміщень на предмет своєчасного виявлення вибухових пристроїв або підозрілих предметів;</w:t>
      </w:r>
    </w:p>
    <w:p w:rsidR="00E13A7D" w:rsidRPr="00E13A7D" w:rsidRDefault="00E13A7D" w:rsidP="00E13A7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організувати проведення спільних із працівниками цивільного захисту, правоохоронних органів інструктажів і практичних занять з питань дій у разі загрози або виникнення надзвичайних подій.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виявлення підозрілого предмета працівниками навчального закладу чи учнями потрібно негайно повідомити правоохоронні органи, територіальні органи управління з питань цивільного захисту.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прибуття оперативно-слідчої групи керівник навчального закладу повинен дати вказівку співробітникам знаходитися на безпечній відстані від знайденого предмета.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потреби – евакуйовувати людей згідно наявному плану евакуації.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Потрібно забезпечити можливість безперешкодного під'їзду до місця виявлення підозрілого предмету автомашин правоохоронних органів, співробітників територіальних органів управління з питань цивільного захисту, пожежної охорони, невідкладної медичної допомоги, служб експлуатації, забезпечити присутність осіб, що знайшли знахідку, до прибуття оперативно-слідчої групи.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всіх випадках керівник навчального закладу дає вказівку не наближатися, не чіпати, не розкривати і не переміщати підозрілу знахідку, зафіксує час її виявлення.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2</w:t>
      </w: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до листа Міністерства освіти і науки України</w:t>
      </w: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від 30.07.2014 р. № 1/9-385</w:t>
      </w:r>
    </w:p>
    <w:p w:rsidR="00E13A7D" w:rsidRPr="00E13A7D" w:rsidRDefault="00E13A7D" w:rsidP="00E1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Методичні рекомендації</w:t>
      </w:r>
      <w:r w:rsidRPr="00E13A7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  <w:t>щодо проведення бесід з учнями загальноосвітніх навчальних закладів з питань поведінки у надзвичайній ситуації.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Що потрібно робити у надзвичайній ситуації?</w:t>
      </w:r>
      <w:r w:rsidRPr="00E13A7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br/>
        <w:t>Правила безпечної поведінки у надзвичайних ситуаціях.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У разі загрози ураження стрілецькою зброєю:</w:t>
      </w:r>
    </w:p>
    <w:p w:rsidR="00E13A7D" w:rsidRPr="00E13A7D" w:rsidRDefault="00E13A7D" w:rsidP="00E13A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закрити штори або жалюзі (заклеїти вікна паперовими стрічками) для зниження ураження фрагментами скла;</w:t>
      </w:r>
    </w:p>
    <w:p w:rsidR="00E13A7D" w:rsidRPr="00E13A7D" w:rsidRDefault="00E13A7D" w:rsidP="00E13A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вимкнути світло, закрити вікна та двері;</w:t>
      </w:r>
    </w:p>
    <w:p w:rsidR="00E13A7D" w:rsidRPr="00E13A7D" w:rsidRDefault="00E13A7D" w:rsidP="00E13A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зайняти місце на підлозі в приміщенні, що не має вікон на вулицю (ванна кімната, передпокій);  </w:t>
      </w:r>
    </w:p>
    <w:p w:rsidR="00E13A7D" w:rsidRPr="00E13A7D" w:rsidRDefault="00E13A7D" w:rsidP="00E13A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інформувати різними засобами про небезпеку близьких чи знайомих.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У разі загрози чи ведення бойових дій:</w:t>
      </w:r>
    </w:p>
    <w:p w:rsidR="00E13A7D" w:rsidRPr="00E13A7D" w:rsidRDefault="00E13A7D" w:rsidP="00E13A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закрити штори або жалюзі (заклеїти вікна паперовими стрічками) для зменшення ураження фрагментами скла. Вимкнути живлення, закрити воду і газ, загасити (вимкнути) пристрої для опалення;</w:t>
      </w:r>
    </w:p>
    <w:p w:rsidR="00E13A7D" w:rsidRPr="00E13A7D" w:rsidRDefault="00E13A7D" w:rsidP="00E13A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взяти документи, гроші і продукти, предмети першої необхідності, медичну аптечку;</w:t>
      </w:r>
    </w:p>
    <w:p w:rsidR="00E13A7D" w:rsidRPr="00E13A7D" w:rsidRDefault="00E13A7D" w:rsidP="00E13A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відразу залишити житловий будинок, сховатися у підвалі або у найближчому сховищі;</w:t>
      </w:r>
    </w:p>
    <w:p w:rsidR="00E13A7D" w:rsidRPr="00E13A7D" w:rsidRDefault="00E13A7D" w:rsidP="00E13A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попередити сусідів про небезпеку, допомогти людям похилого віку і дітям;</w:t>
      </w:r>
    </w:p>
    <w:p w:rsidR="00E13A7D" w:rsidRPr="00E13A7D" w:rsidRDefault="00E13A7D" w:rsidP="00E13A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 крайньої необхідності не залишати безпечне місце перебування;</w:t>
      </w:r>
    </w:p>
    <w:p w:rsidR="00E13A7D" w:rsidRPr="00E13A7D" w:rsidRDefault="00E13A7D" w:rsidP="00E13A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проявляти крайню обережність; не варто панікувати.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Якщо стався вибух:</w:t>
      </w:r>
    </w:p>
    <w:p w:rsidR="00E13A7D" w:rsidRPr="00E13A7D" w:rsidRDefault="00E13A7D" w:rsidP="00E13A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уважно озирнутися навколо, щоб з’ясувати вірогідність небезпеки подальших обвалів і вибухів, чи не висить з руїн розбите скло, чи не потрібна комусь допомога;</w:t>
      </w:r>
    </w:p>
    <w:p w:rsidR="00E13A7D" w:rsidRPr="00E13A7D" w:rsidRDefault="00E13A7D" w:rsidP="00E13A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є можливість – спокійно вийти з місця пригоди. Опинившись під завалами – подавати звукові сигнали. Пам’ятайте, що за низької активності людина може вижити без води упродовж п’яти днів;</w:t>
      </w:r>
    </w:p>
    <w:p w:rsidR="00E13A7D" w:rsidRPr="00E13A7D" w:rsidRDefault="00E13A7D" w:rsidP="00E13A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виконати всі інструкції рятувальників.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Під час повітряної небезпеки:</w:t>
      </w:r>
    </w:p>
    <w:p w:rsidR="00E13A7D" w:rsidRPr="00E13A7D" w:rsidRDefault="00E13A7D" w:rsidP="00E13A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відключити живлення, закрити воду і газ;</w:t>
      </w:r>
    </w:p>
    <w:p w:rsidR="00E13A7D" w:rsidRPr="00E13A7D" w:rsidRDefault="00E13A7D" w:rsidP="00E13A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загасити (вимкнути) пристрої для опалення;</w:t>
      </w:r>
    </w:p>
    <w:p w:rsidR="00E13A7D" w:rsidRPr="00E13A7D" w:rsidRDefault="00E13A7D" w:rsidP="00E13A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взяти документи, гроші і продукти, предмети першої необхідності, аптечку;</w:t>
      </w:r>
    </w:p>
    <w:p w:rsidR="00E13A7D" w:rsidRPr="00E13A7D" w:rsidRDefault="00E13A7D" w:rsidP="00E13A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попередити про небезпеку сусідів і, у разі необхідності надати допомогу людям похилого віку та хворим;</w:t>
      </w:r>
    </w:p>
    <w:p w:rsidR="00E13A7D" w:rsidRPr="00E13A7D" w:rsidRDefault="00E13A7D" w:rsidP="00E13A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дізнатися, де знаходиться найближче до укриття. Переконатися, що шлях до нього вільний і укриття знаходиться у придатному стані;</w:t>
      </w:r>
    </w:p>
    <w:p w:rsidR="00E13A7D" w:rsidRPr="00E13A7D" w:rsidRDefault="00E13A7D" w:rsidP="00E13A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якнайшвидше дійти до захисних споруд або сховатися на місцевості. Дотримуватися спокою і порядку. Без крайньої необхідності не залишати безпечного місця перебування. Слідкувати за офіційними повідомленнями.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5.Під час масових заворушень:</w:t>
      </w:r>
    </w:p>
    <w:p w:rsidR="00E13A7D" w:rsidRPr="00E13A7D" w:rsidRDefault="00E13A7D" w:rsidP="00E13A7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зберігати спокій і розсудливість;</w:t>
      </w:r>
    </w:p>
    <w:p w:rsidR="00E13A7D" w:rsidRPr="00E13A7D" w:rsidRDefault="00E13A7D" w:rsidP="00E13A7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час знаходження на вулиці – залишити місце масового скупчення людей, уникати агресивно налаштованих людей;</w:t>
      </w:r>
    </w:p>
    <w:p w:rsidR="00E13A7D" w:rsidRPr="00E13A7D" w:rsidRDefault="00E13A7D" w:rsidP="00E13A7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піддаватися на провокації;</w:t>
      </w:r>
    </w:p>
    <w:p w:rsidR="00E13A7D" w:rsidRPr="00E13A7D" w:rsidRDefault="00E13A7D" w:rsidP="00E13A7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надійно зачиняти двері. Не підходити до вікон і не виходити на балкон. Без крайньої необхідності не залишати приміщення.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Якщо Вас захопили у заручники і Вашому життю є загроза:</w:t>
      </w:r>
    </w:p>
    <w:p w:rsidR="00E13A7D" w:rsidRPr="00E13A7D" w:rsidRDefault="00E13A7D" w:rsidP="00E13A7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постаратися запам’ятати вік, зріст, голос, манеру говорити, звички тощо злочинців, що може допомогти їх пошуку;</w:t>
      </w:r>
    </w:p>
    <w:p w:rsidR="00E13A7D" w:rsidRPr="00E13A7D" w:rsidRDefault="00E13A7D" w:rsidP="00E13A7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першої нагоди постаратися сповістити про своє місцезнаходження рідним або міліції;</w:t>
      </w:r>
    </w:p>
    <w:p w:rsidR="00E13A7D" w:rsidRPr="00E13A7D" w:rsidRDefault="00E13A7D" w:rsidP="00E13A7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намагатися бути розсудливим, спокійним, миролюбним, не піддавати себе ризику;</w:t>
      </w:r>
    </w:p>
    <w:p w:rsidR="00E13A7D" w:rsidRPr="00E13A7D" w:rsidRDefault="00E13A7D" w:rsidP="00E13A7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злочинці знаходяться під впливом алкоголю або наркотиків, намагатися уникати спілкування з ними, оскільки їхні дії можуть бути непередбачуваними;</w:t>
      </w:r>
    </w:p>
    <w:p w:rsidR="00E13A7D" w:rsidRPr="00E13A7D" w:rsidRDefault="00E13A7D" w:rsidP="00E13A7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 підсилювати агресивність злочинців своєю непокорою, сваркою або опором;</w:t>
      </w:r>
    </w:p>
    <w:p w:rsidR="00E13A7D" w:rsidRPr="00E13A7D" w:rsidRDefault="00E13A7D" w:rsidP="00E13A7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виконувати вимоги терористів, не створюючи конфліктних ситуацій, звертатися за дозволом для переміщення, відвідання вбиральні тощо;</w:t>
      </w:r>
    </w:p>
    <w:p w:rsidR="00E13A7D" w:rsidRPr="00E13A7D" w:rsidRDefault="00E13A7D" w:rsidP="00E13A7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уникати будь-яких обговорень, зокрема політичних тем, зі злочинцями;</w:t>
      </w:r>
    </w:p>
    <w:p w:rsidR="00E13A7D" w:rsidRPr="00E13A7D" w:rsidRDefault="00E13A7D" w:rsidP="00E13A7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нічого не просити, їсти все, що дають;</w:t>
      </w:r>
    </w:p>
    <w:p w:rsidR="00E13A7D" w:rsidRPr="00E13A7D" w:rsidRDefault="00E13A7D" w:rsidP="00E13A7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якщо Ви тривалий час знаходитеся поряд зі злочинцями, постаратися встановити з ними контакт, визвати гуманні почуття;</w:t>
      </w:r>
    </w:p>
    <w:p w:rsidR="00E13A7D" w:rsidRPr="00E13A7D" w:rsidRDefault="00E13A7D" w:rsidP="00E13A7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уважно слідкувати за поведінкою злочинців та їхніми намірами, бути готовими до втечі, пересвідчившись у високих шансах на успіх;</w:t>
      </w:r>
    </w:p>
    <w:p w:rsidR="00E13A7D" w:rsidRPr="00E13A7D" w:rsidRDefault="00E13A7D" w:rsidP="00E13A7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спробувати знайти найбільш безпечне місце у приміщенні, де знаходитесь і де можна було б захищати себе під час штурму терористів (кімната, стіни і вікна якої виходять не на вулицю – ванна кімната або шафа). У разі відсутності такого місця – падати на підлогу за будь-якого шуму або у разі стрільбі;</w:t>
      </w:r>
    </w:p>
    <w:p w:rsidR="00E13A7D" w:rsidRPr="00E13A7D" w:rsidRDefault="00E13A7D" w:rsidP="00E13A7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застосуванні силами спеціального призначення сльозогінного газу, дихати через мокру тканину, швидко і часто блимаючи, викликаючи сльози;</w:t>
      </w:r>
    </w:p>
    <w:p w:rsidR="00E13A7D" w:rsidRPr="00E13A7D" w:rsidRDefault="00E13A7D" w:rsidP="00E13A7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час штурму не брати до рук зброю терористів, щоб не постраждати від штурмуючих, які стріляють по озброєних людях;</w:t>
      </w:r>
    </w:p>
    <w:p w:rsidR="00E13A7D" w:rsidRPr="00E13A7D" w:rsidRDefault="00E13A7D" w:rsidP="00E13A7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 час звільнення виходити швидко, речі залишати там, де вони знаходяться, через ймовірність вибуху або пожежі, беззаперечно виконувати команди групи захоплення.</w:t>
      </w:r>
    </w:p>
    <w:p w:rsidR="00E13A7D" w:rsidRPr="00E13A7D" w:rsidRDefault="00E13A7D" w:rsidP="00E13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При проведенні тимчасової евакуації цивільного населення з небезпечної зони:</w:t>
      </w:r>
    </w:p>
    <w:p w:rsidR="00E13A7D" w:rsidRPr="00E13A7D" w:rsidRDefault="00E13A7D" w:rsidP="00E13A7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взяти документи, гроші й продукти, необхідні речі, лікарські засоби;</w:t>
      </w:r>
    </w:p>
    <w:p w:rsidR="00E13A7D" w:rsidRPr="00E13A7D" w:rsidRDefault="00E13A7D" w:rsidP="00E13A7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можливості, надати допомогу пенсіонерам, людям з обмеженими можливостями;</w:t>
      </w:r>
    </w:p>
    <w:p w:rsidR="00E13A7D" w:rsidRPr="00E13A7D" w:rsidRDefault="00E13A7D" w:rsidP="00E13A7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дітям дошкільного віку вкласти до кишені або прикріпити до одягу записку, де зазначається ім’я, прізвище, домашня адреса, а також прізвище матері та батька;</w:t>
      </w:r>
    </w:p>
    <w:p w:rsidR="00E13A7D" w:rsidRPr="00E13A7D" w:rsidRDefault="00E13A7D" w:rsidP="00E13A7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3A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переміщатися за вказаною адресою. У разі необхідності – звернутися за допомогою до міліції та медичних працівників.</w:t>
      </w:r>
    </w:p>
    <w:p w:rsidR="00207DD9" w:rsidRPr="00E13A7D" w:rsidRDefault="00207DD9">
      <w:pPr>
        <w:rPr>
          <w:lang w:val="uk-UA"/>
        </w:rPr>
      </w:pPr>
    </w:p>
    <w:sectPr w:rsidR="00207DD9" w:rsidRPr="00E13A7D" w:rsidSect="0020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55C"/>
    <w:multiLevelType w:val="multilevel"/>
    <w:tmpl w:val="6210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C04D5"/>
    <w:multiLevelType w:val="multilevel"/>
    <w:tmpl w:val="170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A6F20"/>
    <w:multiLevelType w:val="multilevel"/>
    <w:tmpl w:val="3680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5C318C"/>
    <w:multiLevelType w:val="multilevel"/>
    <w:tmpl w:val="F1AA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C7FE5"/>
    <w:multiLevelType w:val="multilevel"/>
    <w:tmpl w:val="93AA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613B0"/>
    <w:multiLevelType w:val="multilevel"/>
    <w:tmpl w:val="0BD4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5305DF"/>
    <w:multiLevelType w:val="multilevel"/>
    <w:tmpl w:val="D1E0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A83B21"/>
    <w:multiLevelType w:val="multilevel"/>
    <w:tmpl w:val="5C7C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23077C"/>
    <w:multiLevelType w:val="multilevel"/>
    <w:tmpl w:val="9B04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12781D"/>
    <w:multiLevelType w:val="multilevel"/>
    <w:tmpl w:val="7E74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371EF"/>
    <w:multiLevelType w:val="multilevel"/>
    <w:tmpl w:val="8234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6E3F99"/>
    <w:multiLevelType w:val="multilevel"/>
    <w:tmpl w:val="0A2C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6155E0"/>
    <w:multiLevelType w:val="multilevel"/>
    <w:tmpl w:val="895A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712412"/>
    <w:multiLevelType w:val="multilevel"/>
    <w:tmpl w:val="06E0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FE4599"/>
    <w:multiLevelType w:val="multilevel"/>
    <w:tmpl w:val="9E50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750101"/>
    <w:multiLevelType w:val="multilevel"/>
    <w:tmpl w:val="756E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503964"/>
    <w:multiLevelType w:val="multilevel"/>
    <w:tmpl w:val="EE28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5"/>
  </w:num>
  <w:num w:numId="5">
    <w:abstractNumId w:val="12"/>
  </w:num>
  <w:num w:numId="6">
    <w:abstractNumId w:val="1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14"/>
  </w:num>
  <w:num w:numId="13">
    <w:abstractNumId w:val="11"/>
  </w:num>
  <w:num w:numId="14">
    <w:abstractNumId w:val="4"/>
  </w:num>
  <w:num w:numId="15">
    <w:abstractNumId w:val="3"/>
  </w:num>
  <w:num w:numId="16">
    <w:abstractNumId w:val="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grammar="clean"/>
  <w:defaultTabStop w:val="708"/>
  <w:characterSpacingControl w:val="doNotCompress"/>
  <w:compat/>
  <w:rsids>
    <w:rsidRoot w:val="00E13A7D"/>
    <w:rsid w:val="00207DD9"/>
    <w:rsid w:val="00E1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D9"/>
  </w:style>
  <w:style w:type="paragraph" w:styleId="1">
    <w:name w:val="heading 1"/>
    <w:basedOn w:val="a"/>
    <w:link w:val="10"/>
    <w:uiPriority w:val="9"/>
    <w:qFormat/>
    <w:rsid w:val="00E13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A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2663</Words>
  <Characters>15180</Characters>
  <Application>Microsoft Office Word</Application>
  <DocSecurity>0</DocSecurity>
  <Lines>126</Lines>
  <Paragraphs>35</Paragraphs>
  <ScaleCrop>false</ScaleCrop>
  <Company/>
  <LinksUpToDate>false</LinksUpToDate>
  <CharactersWithSpaces>17808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2015-03-13T08:59:00Z</dcterms:created>
  <dcterms:modified xsi:type="dcterms:W3CDTF">2015-03-13T09:00:00Z</dcterms:modified>
</cp:coreProperties>
</file>