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4" w:rsidRPr="005D6C96" w:rsidRDefault="00B53D96" w:rsidP="00B53D96">
      <w:pPr>
        <w:spacing w:after="0" w:line="240" w:lineRule="atLeast"/>
        <w:rPr>
          <w:rFonts w:ascii="Calibri" w:eastAsia="Times New Roman" w:hAnsi="Calibri" w:cs="Times New Roman"/>
          <w:color w:val="999999"/>
          <w:sz w:val="18"/>
          <w:lang w:val="uk-UA"/>
        </w:rPr>
      </w:pPr>
      <w:bookmarkStart w:id="0" w:name="_GoBack"/>
      <w:bookmarkEnd w:id="0"/>
      <w:r w:rsidRPr="005D6C96">
        <w:rPr>
          <w:rFonts w:ascii="Calibri" w:eastAsia="Times New Roman" w:hAnsi="Calibri" w:cs="Times New Roman"/>
          <w:color w:val="999999"/>
          <w:sz w:val="18"/>
          <w:lang w:val="uk-UA"/>
        </w:rPr>
        <w:t> </w:t>
      </w:r>
    </w:p>
    <w:p w:rsidR="00B50621" w:rsidRPr="005D6C96" w:rsidRDefault="00B50621" w:rsidP="00B506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D6C9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Поради батькам та учням</w:t>
      </w:r>
    </w:p>
    <w:p w:rsidR="00B50621" w:rsidRPr="005D6C96" w:rsidRDefault="00B50621" w:rsidP="00B506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B53D96" w:rsidRPr="005D6C96" w:rsidRDefault="00B53D96" w:rsidP="00B53D96">
      <w:pPr>
        <w:spacing w:after="0" w:line="240" w:lineRule="atLeast"/>
        <w:rPr>
          <w:rFonts w:ascii="Calibri" w:eastAsia="Times New Roman" w:hAnsi="Calibri" w:cs="Times New Roman"/>
          <w:color w:val="999999"/>
          <w:sz w:val="18"/>
          <w:szCs w:val="18"/>
          <w:lang w:val="uk-UA"/>
        </w:rPr>
      </w:pPr>
      <w:r w:rsidRPr="005D6C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Вимоги безпеки життєдіяльності учнів під час канікул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1. Під 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рухатися по тротуарах і пішохідних доріжках, притримуючись правого боку;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за межами населених пунктів, рухаючись узбіччям чи краєм проїжджої частини, йти назустріч руху транспортних засобів;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у місцях із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регулюваними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рухами, слід керуватися тільки сигналами регулювальника чи світлофора;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виходити на проїжджу частину з-за транспортних засобів, упевнившись, що не наближаються інші транспортні засоби;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встанов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місцями;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по проїжджій дорозі на велосипеді рухатися можна тільки дітям, які досягли 16-ти років; мопеди й велосипеди мають бути обладнанні звуковим сигналом та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світлоповертачами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: попереду – білого кольору, по 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·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заборонено виїжджати на проїжджу частину на інших засобах для катання (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скейтборд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, самокат, ролики тощо), обирати місце для катання слід на дитячих майданчиках;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дітям заборонено перебувати поблизу залізничних колій без суп дорослих;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2.  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заборонено брати з собою вогненебезпечні предмети, які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вогнезаймисту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рідину тощо);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користуватися газовою плитою вдома слід тільки із спеціалізованим електричним приладом для вмикання і під наглядом дорослих;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полівінілу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тощо); застосовувати відкритий вогонь (факели, свічки, феєрверки, бенгальські вогні тощо), використовувати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хлопушки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; застосовувати дугові прожектори,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· у жодному разі не можна брати на вулиці чи в іншому місці незнайомі чи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її іскріння, слід негайно повідомити дорослих;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збиратися біля проходів у громадських установах, на входах та виходах, у приміщеннях вестибюлю;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уразі пожежної небезпеки: наявності вогню, іскріння, диму – потрібно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також свій номер телефону;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щодо попередження нещасних випадків, травмування, отруєння тощо: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під час канікул заборонено перебувати біля водойм без супроводу дорослих для запобігання утоплення дітей. Коли вода покрита шаром льоду – категорично заборонено ступати на лід для попередження провалювання під нього;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категорично заборонено вживати алкоголь, наркотичні засоби, тютюнові вироби, стимулятори;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· уникати вживання в їжу грибів;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категорично заборонено брати в руки, нюхати, їсти незнайомі дикі рослини чи паростки квітів, кущів, дерев, що може призвести до отруєння;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відкритий каналізаційний люк;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на вулиці не варто 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 ом;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слід підходити до щитових, залазити на стовпи з високовольтними проводами – можна отримати удар електрострумом від високовольтних живлень на відстані 5 м;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потрібно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можна виходити на дах багатоповерхівки для попередження падіння дітей із висоти;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слід підходити до відчинених вікон, мити їх тільки в присутності дорослих, не нахилятися на перила, парапети сходинок для запобігання падіння дітей із висоти;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спускатися в підвали будинків чи інші підземні ходи, катакомби, бомбосховища – там може бути отруйний газ;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вступати в контакт із незнайомими тваринами для запобігання отримання укусів від хворих на сказ тварин;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слід застосовувати всі знання й правила, отримані на уроках основ здоров’я, виховних годинах, навчальних уроках.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4.  Під час канікул учні повинні виконувати правила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можна розмовляти чи вступати в контакт із незнайомцями, особливо –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· не підходити до автомобілів із незнайомцями, навіть якщо вони запитують дорогу. Скажіть, що не знаєте, і швидко йдіть геть;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перебувати без супроводу дорослих на вулиці дітям до 10-ти років можна до 20 год, до 14-ти років – до 21 год, до 18-ти років – до 22. У темну пору сезону – до настання темряви;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діти мають право не відчиняти дверей дому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батькам, а двері незнайомцям не відчиняйте;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перебувати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відносинами;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заходити в під’їзд,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під час перебування на дискотеці,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небезпечної ситуації потрібно звертатися до служби охорони закладу, викликати міліцію за номером 102, зателефонувати батькам;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заборонено вчиняти дії, що можуть призвести до правопорушень. 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 xml:space="preserve">5. Під час канікул учні повинні виконувати правила з запобігання захворювань на грип, інфекційні, кишкові захворювання, </w:t>
      </w:r>
      <w:proofErr w:type="spellStart"/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>педикульоз</w:t>
      </w:r>
      <w:proofErr w:type="spellEnd"/>
      <w:r w:rsidRPr="005D6C9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k-UA"/>
        </w:rPr>
        <w:t xml:space="preserve"> тощо: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при нездужанні не виходити з дому, щоб не заражати інших людей, викликати лікаря;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хворому слід виділити окреме ліжко, посуд, білизну;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приміщення потрібно постійно провітрювати;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у разі контакту із хворим варто одягати марлеву маску;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lastRenderedPageBreak/>
        <w:t>· хворому слід дотримуватися постільного режиму;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потрібно вживати заходів профілактики: їсти мед, малину, цибулю, часник; чітко виконувати рекомендації лікаря;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перед їжею треба мити з милом руки;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не їсти брудні овочі та фрукти, ретельно їх мити й ошпарювати;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· для запобігання захворювань на </w:t>
      </w:r>
      <w:proofErr w:type="spellStart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педикульоз</w:t>
      </w:r>
      <w:proofErr w:type="spellEnd"/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, слід регулярно мити голову; довге волосся у дівчат має бути зібране у зачіску, не можна користуватися засобами особистої гігієни (гребінцем) інших осіб, а також передавати іншим свої засоби гігієни. Не міряти й не носити чужого одягу, головних уборів, а також не передавати іншим свій одяг;</w:t>
      </w:r>
    </w:p>
    <w:p w:rsidR="00B53D96" w:rsidRPr="005D6C96" w:rsidRDefault="00B53D96" w:rsidP="00B53D96">
      <w:pPr>
        <w:spacing w:before="240" w:after="0" w:line="24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заборонено самостійно вживати медикаменти, не рекомендовані лікарем;</w:t>
      </w:r>
    </w:p>
    <w:p w:rsidR="00522C27" w:rsidRPr="005D6C96" w:rsidRDefault="00B53D96" w:rsidP="00B53D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>· якщо ви погано почуваєтеся, а дорослих немає поряд, слід викликати швидку медичну допомогу за номером 103, описавши свій стан, назвавши номер</w:t>
      </w:r>
      <w:r w:rsidR="004D485C"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5D6C96"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  <w:t xml:space="preserve"> свого телефону, домашню адресу, прізвище, ім’я, а також зателефонувати батькам.</w:t>
      </w:r>
    </w:p>
    <w:sectPr w:rsidR="00522C27" w:rsidRPr="005D6C96" w:rsidSect="008D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D96"/>
    <w:rsid w:val="0037280E"/>
    <w:rsid w:val="004D485C"/>
    <w:rsid w:val="00522C27"/>
    <w:rsid w:val="005D6C96"/>
    <w:rsid w:val="00881862"/>
    <w:rsid w:val="008D1944"/>
    <w:rsid w:val="0090392B"/>
    <w:rsid w:val="00922FA4"/>
    <w:rsid w:val="00B50621"/>
    <w:rsid w:val="00B53D96"/>
    <w:rsid w:val="00BA18EE"/>
    <w:rsid w:val="00B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95D1-479D-4ACF-AE03-79528B08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D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3D96"/>
  </w:style>
  <w:style w:type="paragraph" w:styleId="a4">
    <w:name w:val="Normal (Web)"/>
    <w:basedOn w:val="a"/>
    <w:uiPriority w:val="99"/>
    <w:unhideWhenUsed/>
    <w:rsid w:val="00B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3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485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CA8F-17C3-408D-93FC-8C0852C3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7301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2.9</dc:creator>
  <cp:lastModifiedBy>User</cp:lastModifiedBy>
  <cp:revision>6</cp:revision>
  <cp:lastPrinted>2015-03-05T08:29:00Z</cp:lastPrinted>
  <dcterms:created xsi:type="dcterms:W3CDTF">2015-03-05T09:40:00Z</dcterms:created>
  <dcterms:modified xsi:type="dcterms:W3CDTF">2018-06-08T09:55:00Z</dcterms:modified>
</cp:coreProperties>
</file>